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96" w:rsidRPr="00EF6F29" w:rsidRDefault="006A1596" w:rsidP="006A15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EF6F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CANCELLATION &amp; RESCHEDULING POLICIES</w:t>
      </w:r>
    </w:p>
    <w:p w:rsidR="006A1596" w:rsidRPr="00EF6F29" w:rsidRDefault="006A1596" w:rsidP="006A1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6A1596" w:rsidRPr="00EF6F29" w:rsidRDefault="006A1596" w:rsidP="006A15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EF6F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.</w:t>
      </w:r>
      <w:r w:rsidRPr="00EF6F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FULL STANDARD CANCELLATION POLICY</w:t>
      </w:r>
    </w:p>
    <w:p w:rsidR="006A1596" w:rsidRPr="00EF6F29" w:rsidRDefault="006A1596" w:rsidP="006A1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Anam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Mara Psychotherapy</w:t>
      </w:r>
      <w:r w:rsidRPr="00EF6F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– CBT Service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Effective Date: 01/04/2026</w:t>
      </w:r>
    </w:p>
    <w:p w:rsidR="006A1596" w:rsidRPr="00EF6F29" w:rsidRDefault="006A1596" w:rsidP="006A15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EF6F2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Rescheduling</w:t>
      </w:r>
      <w:bookmarkStart w:id="0" w:name="_GoBack"/>
      <w:bookmarkEnd w:id="0"/>
    </w:p>
    <w:p w:rsidR="006A1596" w:rsidRPr="00EF6F29" w:rsidRDefault="006A1596" w:rsidP="006A1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Appointments may be rescheduled free of charge if:</w:t>
      </w:r>
    </w:p>
    <w:p w:rsidR="006A1596" w:rsidRPr="00EF6F29" w:rsidRDefault="006A1596" w:rsidP="006A1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More than 24 hours’ notice is given; and</w:t>
      </w:r>
    </w:p>
    <w:p w:rsidR="006A1596" w:rsidRPr="00EF6F29" w:rsidRDefault="006A1596" w:rsidP="006A1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The appointment is rebooked within 2 weeks of the original date.</w:t>
      </w:r>
    </w:p>
    <w:p w:rsidR="006A1596" w:rsidRPr="00EF6F29" w:rsidRDefault="006A1596" w:rsidP="006A1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If not rebooked within 2 weeks, cancellation terms apply.</w:t>
      </w:r>
    </w:p>
    <w:p w:rsidR="006A1596" w:rsidRPr="00EF6F29" w:rsidRDefault="006A1596" w:rsidP="006A15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EF6F2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Late Cancellation (Within 24 Hours)</w:t>
      </w:r>
    </w:p>
    <w:p w:rsidR="006A1596" w:rsidRPr="00EF6F29" w:rsidRDefault="006A1596" w:rsidP="006A15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50% of the full session fee will be charged.</w:t>
      </w:r>
    </w:p>
    <w:p w:rsidR="006A1596" w:rsidRPr="00EF6F29" w:rsidRDefault="006A1596" w:rsidP="006A15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EF6F2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Non-Attendance (No-Show)</w:t>
      </w:r>
    </w:p>
    <w:p w:rsidR="006A1596" w:rsidRPr="00EF6F29" w:rsidRDefault="006A1596" w:rsidP="006A15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100% of the session fee will be charged.</w:t>
      </w:r>
    </w:p>
    <w:p w:rsidR="006A1596" w:rsidRPr="00EF6F29" w:rsidRDefault="006A1596" w:rsidP="006A15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EF6F2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Exceptional Circumstances</w:t>
      </w:r>
    </w:p>
    <w:p w:rsidR="006A1596" w:rsidRPr="00EF6F29" w:rsidRDefault="006A1596" w:rsidP="006A1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Fees may be reduced or waived at the therapist’s discretion in genuine emergencies.</w:t>
      </w:r>
    </w:p>
    <w:p w:rsidR="006A1596" w:rsidRPr="00EF6F29" w:rsidRDefault="006A1596" w:rsidP="006A1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6A1596" w:rsidRPr="00EF6F29" w:rsidRDefault="006A1596" w:rsidP="006A1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A1596" w:rsidRPr="00EF6F29" w:rsidRDefault="006A1596" w:rsidP="006A15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2.</w:t>
      </w:r>
      <w:r w:rsidRPr="00EF6F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CHILDREN &amp; YOUNG PEOPLE (PARENT-PAID SESSIONS)</w:t>
      </w:r>
    </w:p>
    <w:p w:rsidR="006A1596" w:rsidRPr="00EF6F29" w:rsidRDefault="006A1596" w:rsidP="006A1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When therapy is booked for a child or young person:</w:t>
      </w:r>
    </w:p>
    <w:p w:rsidR="006A1596" w:rsidRPr="00EF6F29" w:rsidRDefault="006A1596" w:rsidP="006A15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Free rescheduling with more than 24 hours’ notice (within 2 weeks).</w:t>
      </w:r>
    </w:p>
    <w:p w:rsidR="006A1596" w:rsidRPr="00EF6F29" w:rsidRDefault="006A1596" w:rsidP="006A15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Cancellation within 24 hours: 50% charge.</w:t>
      </w:r>
    </w:p>
    <w:p w:rsidR="006A1596" w:rsidRPr="00EF6F29" w:rsidRDefault="006A1596" w:rsidP="006A15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No attendance without notice: 100% charge.</w:t>
      </w:r>
    </w:p>
    <w:p w:rsidR="006A1596" w:rsidRPr="00EF6F29" w:rsidRDefault="006A1596" w:rsidP="006A1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Parents/carers are responsible for payment of cancellation fees.</w:t>
      </w:r>
    </w:p>
    <w:p w:rsidR="006A1596" w:rsidRPr="00EF6F29" w:rsidRDefault="006A1596" w:rsidP="006A1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Regular attendance is encouraged to support effective CBT progress.</w:t>
      </w:r>
    </w:p>
    <w:p w:rsidR="006A1596" w:rsidRPr="00EF6F29" w:rsidRDefault="006A1596" w:rsidP="006A1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6A1596" w:rsidRPr="00EF6F29" w:rsidRDefault="006A1596" w:rsidP="006A15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3.</w:t>
      </w:r>
      <w:r w:rsidRPr="00EF6F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PREPAID PACKAGES / BLOCK BOOKINGS VERSION</w:t>
      </w:r>
    </w:p>
    <w:p w:rsidR="006A1596" w:rsidRPr="00EF6F29" w:rsidRDefault="006A1596" w:rsidP="006A15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EF6F2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Individual Sessions</w:t>
      </w:r>
    </w:p>
    <w:p w:rsidR="006A1596" w:rsidRPr="00EF6F29" w:rsidRDefault="006A1596" w:rsidP="006A15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More than 24 hours’ notice: free reschedule within 2 weeks.</w:t>
      </w:r>
    </w:p>
    <w:p w:rsidR="006A1596" w:rsidRPr="00EF6F29" w:rsidRDefault="006A1596" w:rsidP="006A15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Within 24 hours: 50% charge.</w:t>
      </w:r>
    </w:p>
    <w:p w:rsidR="006A1596" w:rsidRPr="00EF6F29" w:rsidRDefault="006A1596" w:rsidP="006A15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No-show: 100% charge.</w:t>
      </w:r>
    </w:p>
    <w:p w:rsidR="006A1596" w:rsidRPr="00EF6F29" w:rsidRDefault="006A1596" w:rsidP="006A15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EF6F2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Prepaid Packages</w:t>
      </w:r>
    </w:p>
    <w:p w:rsidR="006A1596" w:rsidRPr="00EF6F29" w:rsidRDefault="006A1596" w:rsidP="006A15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More than 24 hours’ notice: rescheduled at no cost.</w:t>
      </w:r>
    </w:p>
    <w:p w:rsidR="006A1596" w:rsidRPr="00EF6F29" w:rsidRDefault="006A1596" w:rsidP="006A15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Within 24 hours: 50% of session value deducted.</w:t>
      </w:r>
    </w:p>
    <w:p w:rsidR="006A1596" w:rsidRPr="00EF6F29" w:rsidRDefault="006A1596" w:rsidP="006A15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No-show: full session value deducted.</w:t>
      </w:r>
    </w:p>
    <w:p w:rsidR="006A1596" w:rsidRPr="00EF6F29" w:rsidRDefault="006A1596" w:rsidP="006A1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Block bookings must be used within the agreed timeframe.</w:t>
      </w:r>
    </w:p>
    <w:p w:rsidR="006A1596" w:rsidRPr="00EF6F29" w:rsidRDefault="006A1596" w:rsidP="006A1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6A1596" w:rsidRPr="00EF6F29" w:rsidRDefault="006A1596" w:rsidP="006A1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A1596" w:rsidRPr="00EF6F29" w:rsidRDefault="006A1596" w:rsidP="006A1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6A1596" w:rsidRPr="00EF6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338A"/>
    <w:multiLevelType w:val="multilevel"/>
    <w:tmpl w:val="CB82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C49F0"/>
    <w:multiLevelType w:val="multilevel"/>
    <w:tmpl w:val="5AF6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E12F3"/>
    <w:multiLevelType w:val="multilevel"/>
    <w:tmpl w:val="3324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984F8A"/>
    <w:multiLevelType w:val="multilevel"/>
    <w:tmpl w:val="5DDC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2540C1"/>
    <w:multiLevelType w:val="multilevel"/>
    <w:tmpl w:val="C3F6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527819"/>
    <w:multiLevelType w:val="multilevel"/>
    <w:tmpl w:val="4BE2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F5DDB"/>
    <w:multiLevelType w:val="multilevel"/>
    <w:tmpl w:val="E900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7E0DBC"/>
    <w:multiLevelType w:val="multilevel"/>
    <w:tmpl w:val="17EC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CD6D9B"/>
    <w:multiLevelType w:val="multilevel"/>
    <w:tmpl w:val="3EE2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5C19BB"/>
    <w:multiLevelType w:val="multilevel"/>
    <w:tmpl w:val="8224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F87396"/>
    <w:multiLevelType w:val="multilevel"/>
    <w:tmpl w:val="1C86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B25B3B"/>
    <w:multiLevelType w:val="multilevel"/>
    <w:tmpl w:val="4D4E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F930EF"/>
    <w:multiLevelType w:val="multilevel"/>
    <w:tmpl w:val="DEA2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C40F2F"/>
    <w:multiLevelType w:val="multilevel"/>
    <w:tmpl w:val="620C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312780"/>
    <w:multiLevelType w:val="multilevel"/>
    <w:tmpl w:val="25D0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928D4"/>
    <w:multiLevelType w:val="multilevel"/>
    <w:tmpl w:val="0F7C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2575A1"/>
    <w:multiLevelType w:val="multilevel"/>
    <w:tmpl w:val="EF3A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F9785D"/>
    <w:multiLevelType w:val="multilevel"/>
    <w:tmpl w:val="C6A6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0F3197"/>
    <w:multiLevelType w:val="multilevel"/>
    <w:tmpl w:val="4E62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551264"/>
    <w:multiLevelType w:val="multilevel"/>
    <w:tmpl w:val="80E6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"/>
  </w:num>
  <w:num w:numId="9">
    <w:abstractNumId w:val="15"/>
  </w:num>
  <w:num w:numId="10">
    <w:abstractNumId w:val="9"/>
  </w:num>
  <w:num w:numId="11">
    <w:abstractNumId w:val="18"/>
  </w:num>
  <w:num w:numId="12">
    <w:abstractNumId w:val="10"/>
  </w:num>
  <w:num w:numId="13">
    <w:abstractNumId w:val="14"/>
  </w:num>
  <w:num w:numId="14">
    <w:abstractNumId w:val="11"/>
  </w:num>
  <w:num w:numId="15">
    <w:abstractNumId w:val="16"/>
  </w:num>
  <w:num w:numId="16">
    <w:abstractNumId w:val="3"/>
  </w:num>
  <w:num w:numId="17">
    <w:abstractNumId w:val="6"/>
  </w:num>
  <w:num w:numId="18">
    <w:abstractNumId w:val="13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96"/>
    <w:rsid w:val="006A1596"/>
    <w:rsid w:val="009B5530"/>
    <w:rsid w:val="00C2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Henderson (NHS Highland)</dc:creator>
  <cp:lastModifiedBy>Allan Henderson (NHS Highland)</cp:lastModifiedBy>
  <cp:revision>1</cp:revision>
  <dcterms:created xsi:type="dcterms:W3CDTF">2026-03-08T14:32:00Z</dcterms:created>
  <dcterms:modified xsi:type="dcterms:W3CDTF">2026-03-08T14:38:00Z</dcterms:modified>
</cp:coreProperties>
</file>